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601" w:rsidRDefault="00715FAD" w:rsidP="00715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UNIVERSITATEA BIOTERRA BUCURE</w:t>
      </w:r>
      <w:r w:rsidR="00F83241">
        <w:rPr>
          <w:rFonts w:ascii="Times New Roman" w:hAnsi="Times New Roman" w:cs="Times New Roman"/>
          <w:b/>
          <w:sz w:val="28"/>
          <w:szCs w:val="28"/>
        </w:rPr>
        <w:t>Ș</w:t>
      </w:r>
      <w:r>
        <w:rPr>
          <w:rFonts w:ascii="Times New Roman" w:hAnsi="Times New Roman" w:cs="Times New Roman"/>
          <w:b/>
          <w:sz w:val="28"/>
          <w:szCs w:val="28"/>
        </w:rPr>
        <w:t>TI</w:t>
      </w:r>
    </w:p>
    <w:p w:rsidR="00715FAD" w:rsidRDefault="00715FAD" w:rsidP="00715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Centrul de Cercetare Multidisciplinar</w:t>
      </w:r>
      <w:r w:rsidR="00F83241">
        <w:rPr>
          <w:rFonts w:ascii="Times New Roman" w:hAnsi="Times New Roman" w:cs="Times New Roman"/>
          <w:b/>
          <w:sz w:val="28"/>
          <w:szCs w:val="28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877">
        <w:rPr>
          <w:rFonts w:ascii="Times New Roman" w:hAnsi="Times New Roman" w:cs="Times New Roman"/>
          <w:b/>
          <w:sz w:val="28"/>
          <w:szCs w:val="28"/>
        </w:rPr>
        <w:t>Prof.Univ.Dr.Ing. ION NICOLAE</w:t>
      </w:r>
    </w:p>
    <w:p w:rsidR="00D52877" w:rsidRDefault="00D52877" w:rsidP="00715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Facultatea de Drept</w:t>
      </w:r>
    </w:p>
    <w:p w:rsidR="00D52877" w:rsidRDefault="00D52877" w:rsidP="00715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1A4" w:rsidRDefault="008B11A4" w:rsidP="008B11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Workshop </w:t>
      </w:r>
      <w:r w:rsidR="00F83241">
        <w:rPr>
          <w:rFonts w:ascii="Times New Roman" w:hAnsi="Times New Roman" w:cs="Times New Roman"/>
          <w:b/>
          <w:sz w:val="32"/>
          <w:szCs w:val="32"/>
        </w:rPr>
        <w:t>Ș</w:t>
      </w:r>
      <w:r>
        <w:rPr>
          <w:rFonts w:ascii="Times New Roman" w:hAnsi="Times New Roman" w:cs="Times New Roman"/>
          <w:b/>
          <w:sz w:val="32"/>
          <w:szCs w:val="32"/>
        </w:rPr>
        <w:t>tiin</w:t>
      </w:r>
      <w:r w:rsidR="009164B5">
        <w:rPr>
          <w:rFonts w:ascii="Times New Roman" w:hAnsi="Times New Roman" w:cs="Times New Roman"/>
          <w:b/>
          <w:sz w:val="32"/>
          <w:szCs w:val="32"/>
        </w:rPr>
        <w:t>ț</w:t>
      </w:r>
      <w:r>
        <w:rPr>
          <w:rFonts w:ascii="Times New Roman" w:hAnsi="Times New Roman" w:cs="Times New Roman"/>
          <w:b/>
          <w:sz w:val="32"/>
          <w:szCs w:val="32"/>
        </w:rPr>
        <w:t>ific</w:t>
      </w:r>
    </w:p>
    <w:p w:rsidR="008B11A4" w:rsidRPr="00F83241" w:rsidRDefault="008B11A4" w:rsidP="00D37257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</w:p>
    <w:p w:rsidR="00D37257" w:rsidRPr="00D37257" w:rsidRDefault="00D37257" w:rsidP="00D37257">
      <w:pPr>
        <w:shd w:val="clear" w:color="auto" w:fill="FFFFFF"/>
        <w:spacing w:after="0" w:line="3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36"/>
          <w:szCs w:val="36"/>
          <w:lang w:eastAsia="ro-RO"/>
        </w:rPr>
      </w:pPr>
      <w:hyperlink r:id="rId4" w:history="1">
        <w:r w:rsidRPr="00F83241">
          <w:rPr>
            <w:rFonts w:ascii="Times New Roman" w:eastAsia="Times New Roman" w:hAnsi="Times New Roman" w:cs="Times New Roman"/>
            <w:b/>
            <w:caps/>
            <w:kern w:val="36"/>
            <w:sz w:val="36"/>
            <w:szCs w:val="36"/>
            <w:bdr w:val="none" w:sz="0" w:space="0" w:color="auto" w:frame="1"/>
            <w:lang w:eastAsia="ro-RO"/>
          </w:rPr>
          <w:t>Înregistrarea şi repartizarea cererilor adresate instanţelor, circuitul dosarelor</w:t>
        </w:r>
      </w:hyperlink>
    </w:p>
    <w:p w:rsidR="00D37257" w:rsidRDefault="00D37257" w:rsidP="008B1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4B5" w:rsidRDefault="003A3670" w:rsidP="003A3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Evenimentul propune o abordare practică</w:t>
      </w:r>
      <w:r w:rsidR="006621B5">
        <w:rPr>
          <w:rFonts w:ascii="Times New Roman" w:hAnsi="Times New Roman" w:cs="Times New Roman"/>
          <w:sz w:val="28"/>
          <w:szCs w:val="28"/>
        </w:rPr>
        <w:t xml:space="preserve"> de specialitate juridică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1B5">
        <w:rPr>
          <w:rFonts w:ascii="Times New Roman" w:hAnsi="Times New Roman" w:cs="Times New Roman"/>
          <w:sz w:val="28"/>
          <w:szCs w:val="28"/>
        </w:rPr>
        <w:t>cu accent pe problematica întâlnită de specialiști</w:t>
      </w:r>
      <w:r w:rsidR="009C2407">
        <w:rPr>
          <w:rFonts w:ascii="Times New Roman" w:hAnsi="Times New Roman" w:cs="Times New Roman"/>
          <w:sz w:val="28"/>
          <w:szCs w:val="28"/>
        </w:rPr>
        <w:t>,</w:t>
      </w:r>
      <w:r w:rsidR="00673EF2">
        <w:rPr>
          <w:rFonts w:ascii="Times New Roman" w:hAnsi="Times New Roman" w:cs="Times New Roman"/>
          <w:sz w:val="28"/>
          <w:szCs w:val="28"/>
        </w:rPr>
        <w:t xml:space="preserve"> </w:t>
      </w:r>
      <w:r w:rsidR="002709BF">
        <w:rPr>
          <w:rFonts w:ascii="Times New Roman" w:hAnsi="Times New Roman" w:cs="Times New Roman"/>
          <w:sz w:val="28"/>
          <w:szCs w:val="28"/>
        </w:rPr>
        <w:t xml:space="preserve">pe </w:t>
      </w:r>
      <w:r w:rsidR="00673EF2">
        <w:rPr>
          <w:rFonts w:ascii="Times New Roman" w:hAnsi="Times New Roman" w:cs="Times New Roman"/>
          <w:sz w:val="28"/>
          <w:szCs w:val="28"/>
        </w:rPr>
        <w:t>specific</w:t>
      </w:r>
      <w:r w:rsidR="002709BF">
        <w:rPr>
          <w:rFonts w:ascii="Times New Roman" w:hAnsi="Times New Roman" w:cs="Times New Roman"/>
          <w:sz w:val="28"/>
          <w:szCs w:val="28"/>
        </w:rPr>
        <w:t>ul</w:t>
      </w:r>
      <w:r w:rsidR="004858D7">
        <w:rPr>
          <w:rFonts w:ascii="Times New Roman" w:hAnsi="Times New Roman" w:cs="Times New Roman"/>
          <w:sz w:val="28"/>
          <w:szCs w:val="28"/>
        </w:rPr>
        <w:t xml:space="preserve"> interacțiunii om-sistem informatic</w:t>
      </w:r>
      <w:r w:rsidR="00673EF2">
        <w:rPr>
          <w:rFonts w:ascii="Times New Roman" w:hAnsi="Times New Roman" w:cs="Times New Roman"/>
          <w:sz w:val="28"/>
          <w:szCs w:val="28"/>
        </w:rPr>
        <w:t xml:space="preserve"> </w:t>
      </w:r>
      <w:r w:rsidR="009C2407">
        <w:rPr>
          <w:rFonts w:ascii="Times New Roman" w:hAnsi="Times New Roman" w:cs="Times New Roman"/>
          <w:sz w:val="28"/>
          <w:szCs w:val="28"/>
        </w:rPr>
        <w:t xml:space="preserve">și cu referire </w:t>
      </w:r>
      <w:r w:rsidR="00673EF2">
        <w:rPr>
          <w:rFonts w:ascii="Times New Roman" w:hAnsi="Times New Roman" w:cs="Times New Roman"/>
          <w:sz w:val="28"/>
          <w:szCs w:val="28"/>
        </w:rPr>
        <w:t xml:space="preserve">asupra </w:t>
      </w:r>
      <w:r w:rsidR="004858D7">
        <w:rPr>
          <w:rFonts w:ascii="Times New Roman" w:hAnsi="Times New Roman" w:cs="Times New Roman"/>
          <w:sz w:val="28"/>
          <w:szCs w:val="28"/>
        </w:rPr>
        <w:t xml:space="preserve">soluțiilor practice legate de </w:t>
      </w:r>
      <w:r w:rsidR="00673EF2">
        <w:rPr>
          <w:rFonts w:ascii="Times New Roman" w:hAnsi="Times New Roman" w:cs="Times New Roman"/>
          <w:sz w:val="28"/>
          <w:szCs w:val="28"/>
        </w:rPr>
        <w:t>modul de înregistrare și</w:t>
      </w:r>
      <w:r w:rsidR="002709BF">
        <w:rPr>
          <w:rFonts w:ascii="Times New Roman" w:hAnsi="Times New Roman" w:cs="Times New Roman"/>
          <w:sz w:val="28"/>
          <w:szCs w:val="28"/>
        </w:rPr>
        <w:t xml:space="preserve"> repartizare a cererilor adresate instanței</w:t>
      </w:r>
      <w:r w:rsidR="00A158C3">
        <w:rPr>
          <w:rFonts w:ascii="Times New Roman" w:hAnsi="Times New Roman" w:cs="Times New Roman"/>
          <w:sz w:val="28"/>
          <w:szCs w:val="28"/>
        </w:rPr>
        <w:t>. Workshopul facilitează dialogul academic și schimbul de experiență</w:t>
      </w:r>
      <w:r w:rsidR="00790F8F">
        <w:rPr>
          <w:rFonts w:ascii="Times New Roman" w:hAnsi="Times New Roman" w:cs="Times New Roman"/>
          <w:sz w:val="28"/>
          <w:szCs w:val="28"/>
        </w:rPr>
        <w:t xml:space="preserve"> între studenți, cadre didactice</w:t>
      </w:r>
      <w:r w:rsidR="0071769E">
        <w:rPr>
          <w:rFonts w:ascii="Times New Roman" w:hAnsi="Times New Roman" w:cs="Times New Roman"/>
          <w:sz w:val="28"/>
          <w:szCs w:val="28"/>
        </w:rPr>
        <w:t>, angajatori</w:t>
      </w:r>
      <w:r w:rsidR="00790F8F">
        <w:rPr>
          <w:rFonts w:ascii="Times New Roman" w:hAnsi="Times New Roman" w:cs="Times New Roman"/>
          <w:sz w:val="28"/>
          <w:szCs w:val="28"/>
        </w:rPr>
        <w:t xml:space="preserve"> și specialiștii din domeniu.</w:t>
      </w:r>
    </w:p>
    <w:p w:rsidR="00790F8F" w:rsidRDefault="00790F8F" w:rsidP="00790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</w:t>
      </w:r>
      <w:r w:rsidR="0071769E">
        <w:rPr>
          <w:rFonts w:ascii="Times New Roman" w:hAnsi="Times New Roman" w:cs="Times New Roman"/>
          <w:sz w:val="28"/>
          <w:szCs w:val="28"/>
        </w:rPr>
        <w:t>14.04.2026</w:t>
      </w:r>
    </w:p>
    <w:p w:rsidR="00F27553" w:rsidRDefault="00F27553" w:rsidP="00790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 1</w:t>
      </w:r>
      <w:r w:rsidR="00FE660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3C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F27553" w:rsidRDefault="00F27553" w:rsidP="00790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Locatia cladirea CN, Aula Prof.Univ.Dr.Ing. </w:t>
      </w:r>
      <w:r w:rsidR="009B4CBD">
        <w:rPr>
          <w:rFonts w:ascii="Times New Roman" w:hAnsi="Times New Roman" w:cs="Times New Roman"/>
          <w:sz w:val="28"/>
          <w:szCs w:val="28"/>
        </w:rPr>
        <w:t>ION NICOLAE, etaj I</w:t>
      </w:r>
    </w:p>
    <w:p w:rsidR="009B4CBD" w:rsidRDefault="009B4CBD" w:rsidP="00790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4CBD" w:rsidRDefault="009B4CBD" w:rsidP="00790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Invitati speciali</w:t>
      </w:r>
    </w:p>
    <w:p w:rsidR="009B4CBD" w:rsidRDefault="009B4CBD" w:rsidP="00790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Rodica Bălănescu - Grefier sef sectia I </w:t>
      </w:r>
      <w:r w:rsidR="00E8496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ivila Tribunalul Constanta</w:t>
      </w:r>
    </w:p>
    <w:p w:rsidR="009B4CBD" w:rsidRDefault="00D30903" w:rsidP="00790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Mariana Murgoci – </w:t>
      </w:r>
      <w:r w:rsidR="00E84969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refier Tribunalul Constanta</w:t>
      </w:r>
    </w:p>
    <w:p w:rsidR="00B24B83" w:rsidRDefault="00B24B83" w:rsidP="00790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B83" w:rsidRDefault="00B24B83" w:rsidP="00790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B83" w:rsidRDefault="00B24B83" w:rsidP="00790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B83" w:rsidRPr="009164B5" w:rsidRDefault="00B24B83" w:rsidP="00790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 A</w:t>
      </w:r>
      <w:r w:rsidR="00A25522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TEPT</w:t>
      </w:r>
      <w:r w:rsidR="00A25522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 CU INTERES</w:t>
      </w:r>
      <w:r w:rsidR="00A25522">
        <w:rPr>
          <w:rFonts w:ascii="Times New Roman" w:hAnsi="Times New Roman" w:cs="Times New Roman"/>
          <w:sz w:val="28"/>
          <w:szCs w:val="28"/>
        </w:rPr>
        <w:t>!</w:t>
      </w:r>
    </w:p>
    <w:sectPr w:rsidR="00B24B83" w:rsidRPr="00916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FE"/>
    <w:rsid w:val="00213CC7"/>
    <w:rsid w:val="002709BF"/>
    <w:rsid w:val="003A3670"/>
    <w:rsid w:val="004858D7"/>
    <w:rsid w:val="004B79FE"/>
    <w:rsid w:val="006621B5"/>
    <w:rsid w:val="00673EF2"/>
    <w:rsid w:val="00715FAD"/>
    <w:rsid w:val="0071769E"/>
    <w:rsid w:val="00790F8F"/>
    <w:rsid w:val="00797A55"/>
    <w:rsid w:val="008B11A4"/>
    <w:rsid w:val="009164B5"/>
    <w:rsid w:val="009513F6"/>
    <w:rsid w:val="009B4CBD"/>
    <w:rsid w:val="009C2407"/>
    <w:rsid w:val="00A158C3"/>
    <w:rsid w:val="00A25522"/>
    <w:rsid w:val="00AA513D"/>
    <w:rsid w:val="00B24B83"/>
    <w:rsid w:val="00B95C6E"/>
    <w:rsid w:val="00D30903"/>
    <w:rsid w:val="00D37257"/>
    <w:rsid w:val="00D52877"/>
    <w:rsid w:val="00E84969"/>
    <w:rsid w:val="00F27553"/>
    <w:rsid w:val="00F83241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9891"/>
  <w15:chartTrackingRefBased/>
  <w15:docId w15:val="{A2AC2A23-8ED6-45BA-9CF2-7BC76DA2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7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257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D37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pinianationala.ro/inregistrarea-si-repartizarea-cererilor-adresate-instantelor-circuitul-dosarel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Magda Mitric</cp:lastModifiedBy>
  <cp:revision>4</cp:revision>
  <dcterms:created xsi:type="dcterms:W3CDTF">2026-03-30T17:13:00Z</dcterms:created>
  <dcterms:modified xsi:type="dcterms:W3CDTF">2026-04-03T09:57:00Z</dcterms:modified>
</cp:coreProperties>
</file>